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9A9FE9" w14:textId="77777777" w:rsidR="006F4C99" w:rsidRPr="003539FF" w:rsidRDefault="006F4C99" w:rsidP="006F4C99">
      <w:pPr>
        <w:widowControl/>
        <w:suppressAutoHyphens w:val="0"/>
        <w:spacing w:after="160" w:line="276" w:lineRule="auto"/>
        <w:jc w:val="center"/>
        <w:rPr>
          <w:rFonts w:ascii="Arial" w:eastAsia="Aptos" w:hAnsi="Arial" w:cs="Arial"/>
          <w:b/>
          <w:bCs/>
          <w:kern w:val="2"/>
          <w:sz w:val="22"/>
          <w:szCs w:val="22"/>
          <w:lang w:eastAsia="en-US" w:bidi="ar-SA"/>
          <w14:ligatures w14:val="standardContextual"/>
        </w:rPr>
      </w:pPr>
      <w:r w:rsidRPr="003539FF">
        <w:rPr>
          <w:rFonts w:ascii="Arial" w:eastAsia="Aptos" w:hAnsi="Arial" w:cs="Arial"/>
          <w:b/>
          <w:bCs/>
          <w:kern w:val="2"/>
          <w:sz w:val="22"/>
          <w:szCs w:val="22"/>
          <w:lang w:eastAsia="en-US" w:bidi="ar-SA"/>
          <w14:ligatures w14:val="standardContextual"/>
        </w:rPr>
        <w:t>Istanza di Rateizzazione per MOROSITÀ</w:t>
      </w:r>
    </w:p>
    <w:p w14:paraId="36F57A86" w14:textId="21AB8D1D" w:rsidR="006F4C99" w:rsidRPr="003539FF" w:rsidRDefault="006F4C99" w:rsidP="003539FF">
      <w:pPr>
        <w:widowControl/>
        <w:suppressAutoHyphens w:val="0"/>
        <w:spacing w:after="160" w:line="276" w:lineRule="auto"/>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 xml:space="preserve">Il/la sottoscritto/a _________________________________________ nato/a </w:t>
      </w:r>
      <w:proofErr w:type="spellStart"/>
      <w:r w:rsidRPr="003539FF">
        <w:rPr>
          <w:rFonts w:ascii="Arial" w:eastAsia="Aptos" w:hAnsi="Arial" w:cs="Arial"/>
          <w:kern w:val="2"/>
          <w:sz w:val="22"/>
          <w:szCs w:val="22"/>
          <w:lang w:eastAsia="en-US" w:bidi="ar-SA"/>
          <w14:ligatures w14:val="standardContextual"/>
        </w:rPr>
        <w:t>a</w:t>
      </w:r>
      <w:proofErr w:type="spellEnd"/>
      <w:r w:rsidRPr="003539FF">
        <w:rPr>
          <w:rFonts w:ascii="Arial" w:eastAsia="Aptos" w:hAnsi="Arial" w:cs="Arial"/>
          <w:kern w:val="2"/>
          <w:sz w:val="22"/>
          <w:szCs w:val="22"/>
          <w:lang w:eastAsia="en-US" w:bidi="ar-SA"/>
          <w14:ligatures w14:val="standardContextual"/>
        </w:rPr>
        <w:t xml:space="preserve"> ________________ (</w:t>
      </w:r>
      <w:r w:rsidR="003539FF" w:rsidRPr="003539FF">
        <w:rPr>
          <w:rFonts w:ascii="Arial" w:eastAsia="Aptos" w:hAnsi="Arial" w:cs="Arial"/>
          <w:kern w:val="2"/>
          <w:sz w:val="22"/>
          <w:szCs w:val="22"/>
          <w:lang w:eastAsia="en-US" w:bidi="ar-SA"/>
          <w14:ligatures w14:val="standardContextual"/>
        </w:rPr>
        <w:t>__</w:t>
      </w:r>
      <w:r w:rsidRPr="003539FF">
        <w:rPr>
          <w:rFonts w:ascii="Arial" w:eastAsia="Aptos" w:hAnsi="Arial" w:cs="Arial"/>
          <w:kern w:val="2"/>
          <w:sz w:val="22"/>
          <w:szCs w:val="22"/>
          <w:lang w:eastAsia="en-US" w:bidi="ar-SA"/>
          <w14:ligatures w14:val="standardContextual"/>
        </w:rPr>
        <w:t xml:space="preserve">) il </w:t>
      </w:r>
      <w:r w:rsidR="003539FF" w:rsidRPr="003539FF">
        <w:rPr>
          <w:rFonts w:ascii="Arial" w:eastAsia="Aptos" w:hAnsi="Arial" w:cs="Arial"/>
          <w:kern w:val="2"/>
          <w:sz w:val="22"/>
          <w:szCs w:val="22"/>
          <w:lang w:eastAsia="en-US" w:bidi="ar-SA"/>
          <w14:ligatures w14:val="standardContextual"/>
        </w:rPr>
        <w:t>__/__/__</w:t>
      </w:r>
      <w:r w:rsidRPr="003539FF">
        <w:rPr>
          <w:rFonts w:ascii="Arial" w:eastAsia="Aptos" w:hAnsi="Arial" w:cs="Arial"/>
          <w:kern w:val="2"/>
          <w:sz w:val="22"/>
          <w:szCs w:val="22"/>
          <w:lang w:eastAsia="en-US" w:bidi="ar-SA"/>
          <w14:ligatures w14:val="standardContextual"/>
        </w:rPr>
        <w:t xml:space="preserve"> </w:t>
      </w:r>
      <w:r w:rsidR="003539FF" w:rsidRPr="003539FF">
        <w:rPr>
          <w:rFonts w:ascii="Arial" w:eastAsia="Aptos" w:hAnsi="Arial" w:cs="Arial"/>
          <w:kern w:val="2"/>
          <w:sz w:val="22"/>
          <w:szCs w:val="22"/>
          <w:lang w:eastAsia="en-US" w:bidi="ar-SA"/>
          <w14:ligatures w14:val="standardContextual"/>
        </w:rPr>
        <w:t>e</w:t>
      </w:r>
      <w:r w:rsidRPr="003539FF">
        <w:rPr>
          <w:rFonts w:ascii="Arial" w:eastAsia="Aptos" w:hAnsi="Arial" w:cs="Arial"/>
          <w:kern w:val="2"/>
          <w:sz w:val="22"/>
          <w:szCs w:val="22"/>
          <w:lang w:eastAsia="en-US" w:bidi="ar-SA"/>
          <w14:ligatures w14:val="standardContextual"/>
        </w:rPr>
        <w:t xml:space="preserve"> residente a ____________________________</w:t>
      </w:r>
      <w:r w:rsidR="003539FF" w:rsidRPr="003539FF">
        <w:rPr>
          <w:rFonts w:ascii="Arial" w:eastAsia="Aptos" w:hAnsi="Arial" w:cs="Arial"/>
          <w:kern w:val="2"/>
          <w:sz w:val="22"/>
          <w:szCs w:val="22"/>
          <w:lang w:eastAsia="en-US" w:bidi="ar-SA"/>
          <w14:ligatures w14:val="standardContextual"/>
        </w:rPr>
        <w:t xml:space="preserve">, in Via/P.zza _____________________________, </w:t>
      </w:r>
      <w:r w:rsidRPr="003539FF">
        <w:rPr>
          <w:rFonts w:ascii="Arial" w:eastAsia="Aptos" w:hAnsi="Arial" w:cs="Arial"/>
          <w:kern w:val="2"/>
          <w:sz w:val="22"/>
          <w:szCs w:val="22"/>
          <w:lang w:eastAsia="en-US" w:bidi="ar-SA"/>
          <w14:ligatures w14:val="standardContextual"/>
        </w:rPr>
        <w:t>C.A.P.</w:t>
      </w:r>
      <w:r w:rsidR="003539FF" w:rsidRPr="003539FF">
        <w:rPr>
          <w:rFonts w:ascii="Arial" w:eastAsia="Aptos" w:hAnsi="Arial" w:cs="Arial"/>
          <w:kern w:val="2"/>
          <w:sz w:val="22"/>
          <w:szCs w:val="22"/>
          <w:lang w:eastAsia="en-US" w:bidi="ar-SA"/>
          <w14:ligatures w14:val="standardContextual"/>
        </w:rPr>
        <w:t xml:space="preserve"> _________, nella qualità di </w:t>
      </w:r>
      <w:r w:rsidR="003539FF" w:rsidRPr="003539FF">
        <w:rPr>
          <w:rFonts w:ascii="Arial" w:eastAsia="Aptos" w:hAnsi="Arial" w:cs="Arial"/>
          <w:kern w:val="2"/>
          <w:sz w:val="22"/>
          <w:szCs w:val="22"/>
          <w:lang w:eastAsia="en-US" w:bidi="ar-SA"/>
          <w14:ligatures w14:val="standardContextual"/>
        </w:rPr>
        <w:sym w:font="Symbol" w:char="F092"/>
      </w:r>
      <w:r w:rsidR="003539FF" w:rsidRPr="003539FF">
        <w:rPr>
          <w:rFonts w:ascii="Arial" w:eastAsia="Aptos" w:hAnsi="Arial" w:cs="Arial"/>
          <w:kern w:val="2"/>
          <w:sz w:val="22"/>
          <w:szCs w:val="22"/>
          <w:lang w:eastAsia="en-US" w:bidi="ar-SA"/>
          <w14:ligatures w14:val="standardContextual"/>
        </w:rPr>
        <w:t xml:space="preserve"> titolare </w:t>
      </w:r>
      <w:r w:rsidR="003539FF" w:rsidRPr="003539FF">
        <w:rPr>
          <w:rFonts w:ascii="Arial" w:eastAsia="Aptos" w:hAnsi="Arial" w:cs="Arial"/>
          <w:kern w:val="2"/>
          <w:sz w:val="22"/>
          <w:szCs w:val="22"/>
          <w:lang w:eastAsia="en-US" w:bidi="ar-SA"/>
          <w14:ligatures w14:val="standardContextual"/>
        </w:rPr>
        <w:sym w:font="Symbol" w:char="F092"/>
      </w:r>
      <w:r w:rsidR="003539FF" w:rsidRPr="003539FF">
        <w:rPr>
          <w:rFonts w:ascii="Arial" w:eastAsia="Aptos" w:hAnsi="Arial" w:cs="Arial"/>
          <w:kern w:val="2"/>
          <w:sz w:val="22"/>
          <w:szCs w:val="22"/>
          <w:lang w:eastAsia="en-US" w:bidi="ar-SA"/>
          <w14:ligatures w14:val="standardContextual"/>
        </w:rPr>
        <w:t xml:space="preserve"> (altro) ________________________________</w:t>
      </w:r>
      <w:r w:rsidRPr="003539FF">
        <w:rPr>
          <w:rFonts w:ascii="Arial" w:eastAsia="Aptos" w:hAnsi="Arial" w:cs="Arial"/>
          <w:kern w:val="2"/>
          <w:sz w:val="22"/>
          <w:szCs w:val="22"/>
          <w:lang w:eastAsia="en-US" w:bidi="ar-SA"/>
          <w14:ligatures w14:val="standardContextual"/>
        </w:rPr>
        <w:t xml:space="preserve"> </w:t>
      </w:r>
      <w:r w:rsidR="003539FF" w:rsidRPr="003539FF">
        <w:rPr>
          <w:rFonts w:ascii="Arial" w:eastAsia="Aptos" w:hAnsi="Arial" w:cs="Arial"/>
          <w:kern w:val="2"/>
          <w:sz w:val="22"/>
          <w:szCs w:val="22"/>
          <w:lang w:eastAsia="en-US" w:bidi="ar-SA"/>
          <w14:ligatures w14:val="standardContextual"/>
        </w:rPr>
        <w:t xml:space="preserve">della </w:t>
      </w:r>
      <w:r w:rsidRPr="003539FF">
        <w:rPr>
          <w:rFonts w:ascii="Arial" w:eastAsia="Aptos" w:hAnsi="Arial" w:cs="Arial"/>
          <w:kern w:val="2"/>
          <w:sz w:val="22"/>
          <w:szCs w:val="22"/>
          <w:lang w:eastAsia="en-US" w:bidi="ar-SA"/>
          <w14:ligatures w14:val="standardContextual"/>
        </w:rPr>
        <w:t>fornitura</w:t>
      </w:r>
      <w:r w:rsidR="003539FF" w:rsidRPr="003539FF">
        <w:rPr>
          <w:rFonts w:ascii="Arial" w:eastAsia="Aptos" w:hAnsi="Arial" w:cs="Arial"/>
          <w:kern w:val="2"/>
          <w:sz w:val="22"/>
          <w:szCs w:val="22"/>
          <w:lang w:eastAsia="en-US" w:bidi="ar-SA"/>
          <w14:ligatures w14:val="standardContextual"/>
        </w:rPr>
        <w:t xml:space="preserve"> sita in (Via/P.zza)</w:t>
      </w:r>
      <w:r w:rsidRPr="003539FF">
        <w:rPr>
          <w:rFonts w:ascii="Arial" w:eastAsia="Aptos" w:hAnsi="Arial" w:cs="Arial"/>
          <w:kern w:val="2"/>
          <w:sz w:val="22"/>
          <w:szCs w:val="22"/>
          <w:lang w:eastAsia="en-US" w:bidi="ar-SA"/>
          <w14:ligatures w14:val="standardContextual"/>
        </w:rPr>
        <w:t>____________________________________</w:t>
      </w:r>
      <w:r w:rsidR="003539FF" w:rsidRPr="003539FF">
        <w:rPr>
          <w:rFonts w:ascii="Arial" w:eastAsia="Aptos" w:hAnsi="Arial" w:cs="Arial"/>
          <w:kern w:val="2"/>
          <w:sz w:val="22"/>
          <w:szCs w:val="22"/>
          <w:lang w:eastAsia="en-US" w:bidi="ar-SA"/>
          <w14:ligatures w14:val="standardContextual"/>
        </w:rPr>
        <w:t xml:space="preserve"> cod. utente N. __________________, matricola misuratore N. _____________________________, e-mail </w:t>
      </w:r>
      <w:r w:rsidRPr="003539FF">
        <w:rPr>
          <w:rFonts w:ascii="Arial" w:eastAsia="Aptos" w:hAnsi="Arial" w:cs="Arial"/>
          <w:kern w:val="2"/>
          <w:sz w:val="22"/>
          <w:szCs w:val="22"/>
          <w:lang w:eastAsia="en-US" w:bidi="ar-SA"/>
          <w14:ligatures w14:val="standardContextual"/>
        </w:rPr>
        <w:t>/PEC_______________________________@_______________ Tel. _______________________ Cell. ______________________________, con la presente</w:t>
      </w:r>
    </w:p>
    <w:p w14:paraId="026A2819" w14:textId="77777777" w:rsidR="006F4C99" w:rsidRPr="003539FF" w:rsidRDefault="006F4C99" w:rsidP="006F4C99">
      <w:pPr>
        <w:widowControl/>
        <w:suppressAutoHyphens w:val="0"/>
        <w:spacing w:after="160" w:line="276" w:lineRule="auto"/>
        <w:jc w:val="center"/>
        <w:rPr>
          <w:rFonts w:ascii="Arial" w:eastAsia="Aptos" w:hAnsi="Arial" w:cs="Arial"/>
          <w:b/>
          <w:bCs/>
          <w:kern w:val="2"/>
          <w:sz w:val="22"/>
          <w:szCs w:val="22"/>
          <w:lang w:eastAsia="en-US" w:bidi="ar-SA"/>
          <w14:ligatures w14:val="standardContextual"/>
        </w:rPr>
      </w:pPr>
      <w:r w:rsidRPr="003539FF">
        <w:rPr>
          <w:rFonts w:ascii="Arial" w:eastAsia="Aptos" w:hAnsi="Arial" w:cs="Arial"/>
          <w:b/>
          <w:bCs/>
          <w:kern w:val="2"/>
          <w:sz w:val="22"/>
          <w:szCs w:val="22"/>
          <w:lang w:eastAsia="en-US" w:bidi="ar-SA"/>
          <w14:ligatures w14:val="standardContextual"/>
        </w:rPr>
        <w:t>CHIEDE</w:t>
      </w:r>
    </w:p>
    <w:p w14:paraId="3D90EA26" w14:textId="77777777" w:rsidR="006F4C99" w:rsidRPr="003539FF" w:rsidRDefault="006F4C99" w:rsidP="006F4C99">
      <w:pPr>
        <w:widowControl/>
        <w:suppressAutoHyphens w:val="0"/>
        <w:spacing w:after="160" w:line="276" w:lineRule="auto"/>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Al Gestore del S.I.I. di riconosce all’utente finale un piano di rateizzazione avente durata minima di dodici (12) mesi, con rate NON cumulabili e una periodicità corrispondente a quella di fatturazione, relativa all’importo della/e fattura/e che si indica/no di seguito:</w:t>
      </w:r>
    </w:p>
    <w:p w14:paraId="7B738DF1" w14:textId="77777777" w:rsidR="006F4C99" w:rsidRPr="003539FF" w:rsidRDefault="006F4C99" w:rsidP="006F4C99">
      <w:pPr>
        <w:widowControl/>
        <w:suppressAutoHyphens w:val="0"/>
        <w:spacing w:after="160" w:line="276" w:lineRule="auto"/>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 Fattura N. _________________________ del _______________ scadenza _______________;</w:t>
      </w:r>
    </w:p>
    <w:p w14:paraId="1B195B1A" w14:textId="77777777" w:rsidR="006F4C99" w:rsidRPr="003539FF" w:rsidRDefault="006F4C99" w:rsidP="006F4C99">
      <w:pPr>
        <w:widowControl/>
        <w:suppressAutoHyphens w:val="0"/>
        <w:spacing w:after="160" w:line="276" w:lineRule="auto"/>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 Fattura N. _________________________ del _______________ scadenza _______________;</w:t>
      </w:r>
    </w:p>
    <w:p w14:paraId="36C8B45C" w14:textId="77777777" w:rsidR="006F4C99" w:rsidRPr="003539FF" w:rsidRDefault="006F4C99" w:rsidP="006F4C99">
      <w:pPr>
        <w:widowControl/>
        <w:suppressAutoHyphens w:val="0"/>
        <w:spacing w:after="160" w:line="276" w:lineRule="auto"/>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 Fattura N. _________________________ del _______________ scadenza _______________;</w:t>
      </w:r>
    </w:p>
    <w:p w14:paraId="4CBC04F0" w14:textId="77777777" w:rsidR="006F4C99" w:rsidRPr="003539FF" w:rsidRDefault="006F4C99" w:rsidP="006F4C99">
      <w:pPr>
        <w:widowControl/>
        <w:suppressAutoHyphens w:val="0"/>
        <w:spacing w:after="160" w:line="276" w:lineRule="auto"/>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 Fattura N. _________________________ del _______________ scadenza _______________;</w:t>
      </w:r>
    </w:p>
    <w:p w14:paraId="64164B05" w14:textId="77777777" w:rsidR="006F4C99" w:rsidRPr="003539FF" w:rsidRDefault="006F4C99" w:rsidP="006F4C99">
      <w:pPr>
        <w:widowControl/>
        <w:suppressAutoHyphens w:val="0"/>
        <w:spacing w:after="160" w:line="276" w:lineRule="auto"/>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 Fattura N. _________________________ del _______________ scadenza _______________;</w:t>
      </w:r>
    </w:p>
    <w:p w14:paraId="4648E4DE" w14:textId="77777777" w:rsidR="006F4C99" w:rsidRPr="003539FF" w:rsidRDefault="006F4C99" w:rsidP="006F4C99">
      <w:pPr>
        <w:widowControl/>
        <w:suppressAutoHyphens w:val="0"/>
        <w:spacing w:after="160" w:line="276" w:lineRule="auto"/>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 Fattura N. _________________________ del _______________ scadenza _______________;</w:t>
      </w:r>
    </w:p>
    <w:p w14:paraId="7581019F" w14:textId="77777777" w:rsidR="006F4C99" w:rsidRPr="003539FF" w:rsidRDefault="006F4C99" w:rsidP="006F4C99">
      <w:pPr>
        <w:widowControl/>
        <w:suppressAutoHyphens w:val="0"/>
        <w:spacing w:after="160" w:line="276" w:lineRule="auto"/>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 Fattura N. _________________________ del _______________ scadenza _______________;</w:t>
      </w:r>
    </w:p>
    <w:p w14:paraId="71281CF5" w14:textId="6444DD59" w:rsidR="006F4C99" w:rsidRPr="003539FF" w:rsidRDefault="006F4C99" w:rsidP="006F4C99">
      <w:pPr>
        <w:widowControl/>
        <w:suppressAutoHyphens w:val="0"/>
        <w:spacing w:after="160" w:line="276" w:lineRule="auto"/>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 xml:space="preserve">ovvero, dell’importo di €. __________________, relativo alla/e fattura/e su indicata/e, oggetto di costituzione in mora, ricevuta in data ______________, a mezzo: </w:t>
      </w:r>
    </w:p>
    <w:p w14:paraId="2AEBC7EF" w14:textId="77777777" w:rsidR="006F4C99" w:rsidRPr="003539FF" w:rsidRDefault="006F4C99" w:rsidP="006F4C99">
      <w:pPr>
        <w:widowControl/>
        <w:numPr>
          <w:ilvl w:val="0"/>
          <w:numId w:val="4"/>
        </w:numPr>
        <w:suppressAutoHyphens w:val="0"/>
        <w:spacing w:after="160" w:line="276" w:lineRule="auto"/>
        <w:contextualSpacing/>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 xml:space="preserve">raccomandata A/R; </w:t>
      </w:r>
    </w:p>
    <w:p w14:paraId="3261E914" w14:textId="77777777" w:rsidR="006F4C99" w:rsidRPr="003539FF" w:rsidRDefault="006F4C99" w:rsidP="006F4C99">
      <w:pPr>
        <w:widowControl/>
        <w:numPr>
          <w:ilvl w:val="0"/>
          <w:numId w:val="4"/>
        </w:numPr>
        <w:suppressAutoHyphens w:val="0"/>
        <w:spacing w:after="160" w:line="276" w:lineRule="auto"/>
        <w:contextualSpacing/>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 xml:space="preserve">PEC </w:t>
      </w:r>
    </w:p>
    <w:p w14:paraId="71376227" w14:textId="77777777" w:rsidR="006F4C99" w:rsidRPr="003539FF" w:rsidRDefault="006F4C99" w:rsidP="006F4C99">
      <w:pPr>
        <w:widowControl/>
        <w:numPr>
          <w:ilvl w:val="0"/>
          <w:numId w:val="4"/>
        </w:numPr>
        <w:suppressAutoHyphens w:val="0"/>
        <w:spacing w:after="160" w:line="276" w:lineRule="auto"/>
        <w:contextualSpacing/>
        <w:jc w:val="both"/>
        <w:rPr>
          <w:rFonts w:ascii="Arial" w:eastAsia="Aptos" w:hAnsi="Arial" w:cs="Arial"/>
          <w:kern w:val="2"/>
          <w:sz w:val="22"/>
          <w:szCs w:val="22"/>
          <w:lang w:eastAsia="en-US" w:bidi="ar-SA"/>
          <w14:ligatures w14:val="standardContextual"/>
        </w:rPr>
      </w:pPr>
      <w:proofErr w:type="spellStart"/>
      <w:r w:rsidRPr="003539FF">
        <w:rPr>
          <w:rFonts w:ascii="Arial" w:eastAsia="Aptos" w:hAnsi="Arial" w:cs="Arial"/>
          <w:kern w:val="2"/>
          <w:sz w:val="22"/>
          <w:szCs w:val="22"/>
          <w:lang w:eastAsia="en-US" w:bidi="ar-SA"/>
          <w14:ligatures w14:val="standardContextual"/>
        </w:rPr>
        <w:t>Noficazione</w:t>
      </w:r>
      <w:proofErr w:type="spellEnd"/>
      <w:r w:rsidRPr="003539FF">
        <w:rPr>
          <w:rFonts w:ascii="Arial" w:eastAsia="Aptos" w:hAnsi="Arial" w:cs="Arial"/>
          <w:kern w:val="2"/>
          <w:sz w:val="22"/>
          <w:szCs w:val="22"/>
          <w:lang w:eastAsia="en-US" w:bidi="ar-SA"/>
          <w14:ligatures w14:val="standardContextual"/>
        </w:rPr>
        <w:t xml:space="preserve"> a mezzo Messo Comunale;</w:t>
      </w:r>
    </w:p>
    <w:p w14:paraId="74BD73B7" w14:textId="77777777" w:rsidR="006F4C99" w:rsidRPr="003539FF" w:rsidRDefault="006F4C99" w:rsidP="006F4C99">
      <w:pPr>
        <w:widowControl/>
        <w:suppressAutoHyphens w:val="0"/>
        <w:spacing w:after="160" w:line="276" w:lineRule="auto"/>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 xml:space="preserve">Nel rispetto della Deliberazione REMSI, </w:t>
      </w:r>
      <w:r w:rsidRPr="003539FF">
        <w:rPr>
          <w:rFonts w:ascii="Arial" w:eastAsia="Aptos" w:hAnsi="Arial" w:cs="Arial"/>
          <w:kern w:val="2"/>
          <w:sz w:val="22"/>
          <w:szCs w:val="22"/>
          <w:u w:val="single"/>
          <w:lang w:eastAsia="en-US" w:bidi="ar-SA"/>
          <w14:ligatures w14:val="standardContextual"/>
        </w:rPr>
        <w:t>l’utente finale è tenuto ad inoltrare l’adesione al piano di rateizzazione entro il quinto giorno solare antecedente il termine ultimo per il pagamento dell’importo oggetto di costituzione in mora ovvero contestualmente al pagamento della prima rata del piano medesimo</w:t>
      </w:r>
      <w:r w:rsidRPr="003539FF">
        <w:rPr>
          <w:rFonts w:ascii="Arial" w:eastAsia="Aptos" w:hAnsi="Arial" w:cs="Arial"/>
          <w:kern w:val="2"/>
          <w:sz w:val="22"/>
          <w:szCs w:val="22"/>
          <w:lang w:eastAsia="en-US" w:bidi="ar-SA"/>
          <w14:ligatures w14:val="standardContextual"/>
        </w:rPr>
        <w:t>.</w:t>
      </w:r>
    </w:p>
    <w:p w14:paraId="230D35EF" w14:textId="77777777" w:rsidR="006F4C99" w:rsidRPr="003539FF" w:rsidRDefault="006F4C99" w:rsidP="006F4C99">
      <w:pPr>
        <w:widowControl/>
        <w:suppressAutoHyphens w:val="0"/>
        <w:spacing w:after="160" w:line="276" w:lineRule="auto"/>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lastRenderedPageBreak/>
        <w:t>Il piano di rateizzazione reca la data di scadenza e l’importo di ogni singola rata, nonché il riferimento alla comunicazione di costituzione in mora e ai recapiti del gestore da contattare in relazione al piano medesimo;</w:t>
      </w:r>
    </w:p>
    <w:p w14:paraId="4CDACE71" w14:textId="77777777" w:rsidR="006F4C99" w:rsidRPr="003539FF" w:rsidRDefault="006F4C99" w:rsidP="006F4C99">
      <w:pPr>
        <w:widowControl/>
        <w:suppressAutoHyphens w:val="0"/>
        <w:spacing w:after="160" w:line="276" w:lineRule="auto"/>
        <w:jc w:val="both"/>
        <w:rPr>
          <w:rFonts w:ascii="Arial" w:eastAsia="Aptos" w:hAnsi="Arial" w:cs="Arial"/>
          <w:kern w:val="2"/>
          <w:sz w:val="22"/>
          <w:szCs w:val="22"/>
          <w:u w:val="single"/>
          <w:lang w:eastAsia="en-US" w:bidi="ar-SA"/>
          <w14:ligatures w14:val="standardContextual"/>
        </w:rPr>
      </w:pPr>
      <w:r w:rsidRPr="003539FF">
        <w:rPr>
          <w:rFonts w:ascii="Arial" w:eastAsia="Aptos" w:hAnsi="Arial" w:cs="Arial"/>
          <w:kern w:val="2"/>
          <w:sz w:val="22"/>
          <w:szCs w:val="22"/>
          <w:u w:val="single"/>
          <w:lang w:eastAsia="en-US" w:bidi="ar-SA"/>
          <w14:ligatures w14:val="standardContextual"/>
        </w:rPr>
        <w:t>L’utente finale accetta che: in caso di mancato pagamento di una rata del piano di rateizzazione:</w:t>
      </w:r>
    </w:p>
    <w:p w14:paraId="012E9CDF" w14:textId="77777777" w:rsidR="006F4C99" w:rsidRPr="003539FF" w:rsidRDefault="006F4C99" w:rsidP="006F4C99">
      <w:pPr>
        <w:widowControl/>
        <w:suppressAutoHyphens w:val="0"/>
        <w:spacing w:after="160" w:line="276" w:lineRule="auto"/>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 xml:space="preserve"> </w:t>
      </w:r>
      <w:r w:rsidRPr="003539FF">
        <w:rPr>
          <w:rFonts w:ascii="Arial" w:eastAsia="Aptos" w:hAnsi="Arial" w:cs="Arial"/>
          <w:i/>
          <w:iCs/>
          <w:kern w:val="2"/>
          <w:sz w:val="22"/>
          <w:szCs w:val="22"/>
          <w:lang w:eastAsia="en-US" w:bidi="ar-SA"/>
          <w14:ligatures w14:val="standardContextual"/>
        </w:rPr>
        <w:t>a)</w:t>
      </w:r>
      <w:r w:rsidRPr="003539FF">
        <w:rPr>
          <w:rFonts w:ascii="Arial" w:eastAsia="Aptos" w:hAnsi="Arial" w:cs="Arial"/>
          <w:kern w:val="2"/>
          <w:sz w:val="22"/>
          <w:szCs w:val="22"/>
          <w:lang w:eastAsia="en-US" w:bidi="ar-SA"/>
          <w14:ligatures w14:val="standardContextual"/>
        </w:rPr>
        <w:t xml:space="preserve"> il relativo importo può essere maggiorato degli interessi di mora ai sensi dell’Articolo 42, comma 42.4, lettera b) del RQSII;</w:t>
      </w:r>
    </w:p>
    <w:p w14:paraId="7444C5FD" w14:textId="77777777" w:rsidR="006F4C99" w:rsidRPr="003539FF" w:rsidRDefault="006F4C99" w:rsidP="006F4C99">
      <w:pPr>
        <w:widowControl/>
        <w:suppressAutoHyphens w:val="0"/>
        <w:spacing w:after="160" w:line="276" w:lineRule="auto"/>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 xml:space="preserve"> </w:t>
      </w:r>
      <w:r w:rsidRPr="003539FF">
        <w:rPr>
          <w:rFonts w:ascii="Arial" w:eastAsia="Aptos" w:hAnsi="Arial" w:cs="Arial"/>
          <w:i/>
          <w:iCs/>
          <w:kern w:val="2"/>
          <w:sz w:val="22"/>
          <w:szCs w:val="22"/>
          <w:lang w:eastAsia="en-US" w:bidi="ar-SA"/>
          <w14:ligatures w14:val="standardContextual"/>
        </w:rPr>
        <w:t>b)</w:t>
      </w:r>
      <w:r w:rsidRPr="003539FF">
        <w:rPr>
          <w:rFonts w:ascii="Arial" w:eastAsia="Aptos" w:hAnsi="Arial" w:cs="Arial"/>
          <w:kern w:val="2"/>
          <w:sz w:val="22"/>
          <w:szCs w:val="22"/>
          <w:lang w:eastAsia="en-US" w:bidi="ar-SA"/>
          <w14:ligatures w14:val="standardContextual"/>
        </w:rPr>
        <w:t xml:space="preserve"> il beneficio di rateizzazione decade e l’utente finale moroso è tenuto a saldare l’intero importo contestato nella comunicazione di costituzione in mora, al netto delle eventuali rate già pagate, entro venti (20) giorni solari dalla scadenza della rata non pagata;</w:t>
      </w:r>
    </w:p>
    <w:p w14:paraId="0D6C76D9" w14:textId="77777777" w:rsidR="006F4C99" w:rsidRPr="003539FF" w:rsidRDefault="006F4C99" w:rsidP="006F4C99">
      <w:pPr>
        <w:widowControl/>
        <w:suppressAutoHyphens w:val="0"/>
        <w:spacing w:after="160" w:line="276" w:lineRule="auto"/>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 xml:space="preserve"> </w:t>
      </w:r>
      <w:r w:rsidRPr="003539FF">
        <w:rPr>
          <w:rFonts w:ascii="Arial" w:eastAsia="Aptos" w:hAnsi="Arial" w:cs="Arial"/>
          <w:i/>
          <w:iCs/>
          <w:kern w:val="2"/>
          <w:sz w:val="22"/>
          <w:szCs w:val="22"/>
          <w:lang w:eastAsia="en-US" w:bidi="ar-SA"/>
          <w14:ligatures w14:val="standardContextual"/>
        </w:rPr>
        <w:t xml:space="preserve">c) </w:t>
      </w:r>
      <w:r w:rsidRPr="003539FF">
        <w:rPr>
          <w:rFonts w:ascii="Arial" w:eastAsia="Aptos" w:hAnsi="Arial" w:cs="Arial"/>
          <w:kern w:val="2"/>
          <w:sz w:val="22"/>
          <w:szCs w:val="22"/>
          <w:lang w:eastAsia="en-US" w:bidi="ar-SA"/>
          <w14:ligatures w14:val="standardContextual"/>
        </w:rPr>
        <w:t>decorso il termine di venti giorni (20) cui alla precedente lettera b) senza che l’utente finale abbia saldato quanto dovuto, comunicando l’avvenuto pagamento con le modalità concordate, il gestore ha facoltà di procedere alla limitazione/sospensione/disattivazione della fornitura con le modalità disciplinate dal REMSI;</w:t>
      </w:r>
    </w:p>
    <w:p w14:paraId="15180C1F" w14:textId="77777777" w:rsidR="006F4C99" w:rsidRPr="003539FF" w:rsidRDefault="006F4C99" w:rsidP="006F4C99">
      <w:pPr>
        <w:widowControl/>
        <w:suppressAutoHyphens w:val="0"/>
        <w:spacing w:after="160" w:line="276" w:lineRule="auto"/>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La comunicazione di avvenuto pagamento costituisce autocertificazione ai sensi dell’art. 47 del d.P.R. 28 dicembre 2000, n. 445, fatta salva la facoltà del gestore di richiedere all’utente finale l’esibizione del documento originale da cui risulti il pagamento delle somme dovute.</w:t>
      </w:r>
    </w:p>
    <w:p w14:paraId="5695B7F5" w14:textId="77777777" w:rsidR="006F4C99" w:rsidRPr="003539FF" w:rsidRDefault="006F4C99" w:rsidP="006F4C99">
      <w:pPr>
        <w:widowControl/>
        <w:suppressAutoHyphens w:val="0"/>
        <w:spacing w:after="160" w:line="276" w:lineRule="auto"/>
        <w:ind w:left="720" w:hanging="720"/>
        <w:contextualSpacing/>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 xml:space="preserve">In fede, </w:t>
      </w:r>
    </w:p>
    <w:p w14:paraId="48BF22C5" w14:textId="77777777" w:rsidR="006F4C99" w:rsidRPr="003539FF" w:rsidRDefault="006F4C99" w:rsidP="006F4C99">
      <w:pPr>
        <w:widowControl/>
        <w:suppressAutoHyphens w:val="0"/>
        <w:spacing w:after="160" w:line="276" w:lineRule="auto"/>
        <w:ind w:left="720" w:hanging="720"/>
        <w:contextualSpacing/>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Luogo/Data</w:t>
      </w:r>
      <w:bookmarkStart w:id="0" w:name="_Hlk161159557"/>
    </w:p>
    <w:p w14:paraId="67A5C791" w14:textId="77777777" w:rsidR="006F4C99" w:rsidRPr="003539FF" w:rsidRDefault="006F4C99" w:rsidP="006F4C99">
      <w:pPr>
        <w:widowControl/>
        <w:suppressAutoHyphens w:val="0"/>
        <w:spacing w:after="160" w:line="276" w:lineRule="auto"/>
        <w:ind w:left="720" w:hanging="720"/>
        <w:contextualSpacing/>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______________________________</w:t>
      </w:r>
    </w:p>
    <w:p w14:paraId="5DE5E402" w14:textId="788BFCE0" w:rsidR="006F4C99" w:rsidRPr="003539FF" w:rsidRDefault="006F4C99" w:rsidP="003539FF">
      <w:pPr>
        <w:widowControl/>
        <w:suppressAutoHyphens w:val="0"/>
        <w:spacing w:after="160" w:line="276" w:lineRule="auto"/>
        <w:ind w:left="720"/>
        <w:contextualSpacing/>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 xml:space="preserve">                                                                                                                                                                </w:t>
      </w:r>
      <w:r w:rsidR="003539FF">
        <w:rPr>
          <w:rFonts w:ascii="Arial" w:eastAsia="Aptos" w:hAnsi="Arial" w:cs="Arial"/>
          <w:kern w:val="2"/>
          <w:sz w:val="22"/>
          <w:szCs w:val="22"/>
          <w:lang w:eastAsia="en-US" w:bidi="ar-SA"/>
          <w14:ligatures w14:val="standardContextual"/>
        </w:rPr>
        <w:t xml:space="preserve">                                                                   </w:t>
      </w:r>
    </w:p>
    <w:p w14:paraId="576914DD" w14:textId="79FB98A7" w:rsidR="003539FF" w:rsidRPr="003539FF" w:rsidRDefault="003539FF" w:rsidP="003539FF">
      <w:pPr>
        <w:widowControl/>
        <w:suppressAutoHyphens w:val="0"/>
        <w:spacing w:after="160" w:line="276" w:lineRule="auto"/>
        <w:ind w:left="720"/>
        <w:contextualSpacing/>
        <w:jc w:val="both"/>
        <w:rPr>
          <w:rFonts w:ascii="Arial" w:eastAsia="Aptos" w:hAnsi="Arial" w:cs="Arial"/>
          <w:kern w:val="2"/>
          <w:sz w:val="16"/>
          <w:szCs w:val="16"/>
          <w:lang w:eastAsia="en-US" w:bidi="ar-SA"/>
          <w14:ligatures w14:val="standardContextual"/>
        </w:rPr>
      </w:pPr>
      <w:r>
        <w:rPr>
          <w:rFonts w:ascii="Arial" w:eastAsia="Aptos" w:hAnsi="Arial" w:cs="Arial"/>
          <w:kern w:val="2"/>
          <w:sz w:val="22"/>
          <w:szCs w:val="22"/>
          <w:lang w:eastAsia="en-US" w:bidi="ar-SA"/>
          <w14:ligatures w14:val="standardContextual"/>
        </w:rPr>
        <w:t xml:space="preserve">                                                                                                                L’utente </w:t>
      </w:r>
      <w:r w:rsidR="006F4C99" w:rsidRPr="003539FF">
        <w:rPr>
          <w:rFonts w:ascii="Arial" w:eastAsia="Aptos" w:hAnsi="Arial" w:cs="Arial"/>
          <w:kern w:val="2"/>
          <w:sz w:val="22"/>
          <w:szCs w:val="22"/>
          <w:lang w:eastAsia="en-US" w:bidi="ar-SA"/>
          <w14:ligatures w14:val="standardContextual"/>
        </w:rPr>
        <w:t xml:space="preserve">                                                                                                                                        </w:t>
      </w:r>
      <w:r>
        <w:rPr>
          <w:rFonts w:ascii="Arial" w:eastAsia="Aptos" w:hAnsi="Arial" w:cs="Arial"/>
          <w:kern w:val="2"/>
          <w:sz w:val="22"/>
          <w:szCs w:val="22"/>
          <w:lang w:eastAsia="en-US" w:bidi="ar-SA"/>
          <w14:ligatures w14:val="standardContextual"/>
        </w:rPr>
        <w:t xml:space="preserve">                                     </w:t>
      </w:r>
    </w:p>
    <w:p w14:paraId="3044F648" w14:textId="0B0D741A" w:rsidR="003539FF" w:rsidRPr="003539FF" w:rsidRDefault="003539FF" w:rsidP="003539FF">
      <w:pPr>
        <w:widowControl/>
        <w:suppressAutoHyphens w:val="0"/>
        <w:spacing w:after="160" w:line="276" w:lineRule="auto"/>
        <w:ind w:left="720"/>
        <w:contextualSpacing/>
        <w:jc w:val="both"/>
        <w:rPr>
          <w:rFonts w:ascii="Arial" w:eastAsia="Aptos" w:hAnsi="Arial" w:cs="Arial"/>
          <w:kern w:val="2"/>
          <w:sz w:val="22"/>
          <w:szCs w:val="22"/>
          <w:lang w:eastAsia="en-US" w:bidi="ar-SA"/>
          <w14:ligatures w14:val="standardContextual"/>
        </w:rPr>
      </w:pPr>
      <w:r>
        <w:rPr>
          <w:rFonts w:ascii="Arial" w:eastAsia="Aptos" w:hAnsi="Arial" w:cs="Arial"/>
          <w:kern w:val="2"/>
          <w:sz w:val="22"/>
          <w:szCs w:val="22"/>
          <w:lang w:eastAsia="en-US" w:bidi="ar-SA"/>
          <w14:ligatures w14:val="standardContextual"/>
        </w:rPr>
        <w:t xml:space="preserve">                                                                                             </w:t>
      </w:r>
      <w:r w:rsidRPr="003539FF">
        <w:rPr>
          <w:rFonts w:ascii="Arial" w:eastAsia="Aptos" w:hAnsi="Arial" w:cs="Arial"/>
          <w:kern w:val="2"/>
          <w:sz w:val="22"/>
          <w:szCs w:val="22"/>
          <w:lang w:eastAsia="en-US" w:bidi="ar-SA"/>
          <w14:ligatures w14:val="standardContextual"/>
        </w:rPr>
        <w:t>__________________________</w:t>
      </w:r>
    </w:p>
    <w:p w14:paraId="4013426F" w14:textId="77777777" w:rsidR="003539FF" w:rsidRDefault="003539FF" w:rsidP="003539FF">
      <w:pPr>
        <w:widowControl/>
        <w:suppressAutoHyphens w:val="0"/>
        <w:spacing w:after="160" w:line="276" w:lineRule="auto"/>
        <w:ind w:left="720"/>
        <w:contextualSpacing/>
        <w:jc w:val="both"/>
        <w:rPr>
          <w:rFonts w:ascii="Arial" w:eastAsia="Aptos" w:hAnsi="Arial" w:cs="Arial"/>
          <w:kern w:val="2"/>
          <w:sz w:val="16"/>
          <w:szCs w:val="16"/>
          <w:lang w:eastAsia="en-US" w:bidi="ar-SA"/>
          <w14:ligatures w14:val="standardContextual"/>
        </w:rPr>
      </w:pPr>
      <w:r w:rsidRPr="003539FF">
        <w:rPr>
          <w:rFonts w:ascii="Arial" w:eastAsia="Aptos" w:hAnsi="Arial" w:cs="Arial"/>
          <w:kern w:val="2"/>
          <w:sz w:val="16"/>
          <w:szCs w:val="16"/>
          <w:lang w:eastAsia="en-US" w:bidi="ar-SA"/>
          <w14:ligatures w14:val="standardContextual"/>
        </w:rPr>
        <w:t xml:space="preserve"> </w:t>
      </w:r>
      <w:r w:rsidR="006F4C99" w:rsidRPr="003539FF">
        <w:rPr>
          <w:rFonts w:ascii="Arial" w:eastAsia="Aptos" w:hAnsi="Arial" w:cs="Arial"/>
          <w:kern w:val="2"/>
          <w:sz w:val="16"/>
          <w:szCs w:val="16"/>
          <w:lang w:eastAsia="en-US" w:bidi="ar-SA"/>
          <w14:ligatures w14:val="standardContextual"/>
        </w:rPr>
        <w:t xml:space="preserve">                                                                                                                                                                                                                             </w:t>
      </w:r>
      <w:r>
        <w:rPr>
          <w:rFonts w:ascii="Arial" w:eastAsia="Aptos" w:hAnsi="Arial" w:cs="Arial"/>
          <w:kern w:val="2"/>
          <w:sz w:val="16"/>
          <w:szCs w:val="16"/>
          <w:lang w:eastAsia="en-US" w:bidi="ar-SA"/>
          <w14:ligatures w14:val="standardContextual"/>
        </w:rPr>
        <w:t xml:space="preserve">                    </w:t>
      </w:r>
    </w:p>
    <w:p w14:paraId="755250F4" w14:textId="61EA50A7" w:rsidR="006F4C99" w:rsidRPr="003539FF" w:rsidRDefault="003539FF" w:rsidP="003539FF">
      <w:pPr>
        <w:widowControl/>
        <w:suppressAutoHyphens w:val="0"/>
        <w:spacing w:after="160" w:line="276" w:lineRule="auto"/>
        <w:ind w:left="720"/>
        <w:contextualSpacing/>
        <w:jc w:val="both"/>
        <w:rPr>
          <w:rFonts w:ascii="Arial" w:eastAsia="Aptos" w:hAnsi="Arial" w:cs="Arial"/>
          <w:kern w:val="2"/>
          <w:sz w:val="16"/>
          <w:szCs w:val="16"/>
          <w:lang w:eastAsia="en-US" w:bidi="ar-SA"/>
          <w14:ligatures w14:val="standardContextual"/>
        </w:rPr>
      </w:pPr>
      <w:r>
        <w:rPr>
          <w:rFonts w:ascii="Arial" w:eastAsia="Aptos" w:hAnsi="Arial" w:cs="Arial"/>
          <w:kern w:val="2"/>
          <w:sz w:val="16"/>
          <w:szCs w:val="16"/>
          <w:lang w:eastAsia="en-US" w:bidi="ar-SA"/>
          <w14:ligatures w14:val="standardContextual"/>
        </w:rPr>
        <w:t xml:space="preserve">                                                                                                                                                               </w:t>
      </w:r>
      <w:r w:rsidR="006F4C99" w:rsidRPr="003539FF">
        <w:rPr>
          <w:rFonts w:ascii="Arial" w:eastAsia="Aptos" w:hAnsi="Arial" w:cs="Arial"/>
          <w:kern w:val="2"/>
          <w:sz w:val="16"/>
          <w:szCs w:val="16"/>
          <w:lang w:eastAsia="en-US" w:bidi="ar-SA"/>
          <w14:ligatures w14:val="standardContextual"/>
        </w:rPr>
        <w:t>(firma)</w:t>
      </w:r>
    </w:p>
    <w:bookmarkEnd w:id="0"/>
    <w:p w14:paraId="71F88557" w14:textId="77777777" w:rsidR="006F4C99" w:rsidRPr="003539FF" w:rsidRDefault="006F4C99" w:rsidP="006F4C99">
      <w:pPr>
        <w:widowControl/>
        <w:suppressAutoHyphens w:val="0"/>
        <w:spacing w:after="160" w:line="276" w:lineRule="auto"/>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 xml:space="preserve">Si allega: </w:t>
      </w:r>
    </w:p>
    <w:p w14:paraId="66205F9A" w14:textId="77777777" w:rsidR="006F4C99" w:rsidRPr="003539FF" w:rsidRDefault="006F4C99" w:rsidP="006F4C99">
      <w:pPr>
        <w:widowControl/>
        <w:suppressAutoHyphens w:val="0"/>
        <w:spacing w:after="160" w:line="276" w:lineRule="auto"/>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 xml:space="preserve">Copia del documento di identità in corso di validità; </w:t>
      </w:r>
    </w:p>
    <w:p w14:paraId="030080AC" w14:textId="77777777" w:rsidR="006F4C99" w:rsidRPr="003539FF" w:rsidRDefault="006F4C99" w:rsidP="006F4C99">
      <w:pPr>
        <w:widowControl/>
        <w:suppressAutoHyphens w:val="0"/>
        <w:spacing w:after="160" w:line="276" w:lineRule="auto"/>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Copia della/e fattura/e da rateizzare;</w:t>
      </w:r>
    </w:p>
    <w:p w14:paraId="45550546" w14:textId="77777777" w:rsidR="006F4C99" w:rsidRPr="003539FF" w:rsidRDefault="006F4C99" w:rsidP="006F4C99">
      <w:pPr>
        <w:widowControl/>
        <w:suppressAutoHyphens w:val="0"/>
        <w:spacing w:after="160" w:line="276" w:lineRule="auto"/>
        <w:contextualSpacing/>
        <w:jc w:val="both"/>
        <w:rPr>
          <w:rFonts w:ascii="Arial" w:eastAsia="Aptos" w:hAnsi="Arial" w:cs="Arial"/>
          <w:kern w:val="2"/>
          <w:sz w:val="22"/>
          <w:szCs w:val="22"/>
          <w:lang w:eastAsia="en-US" w:bidi="ar-SA"/>
          <w14:ligatures w14:val="standardContextual"/>
        </w:rPr>
      </w:pPr>
      <w:r w:rsidRPr="003539FF">
        <w:rPr>
          <w:rFonts w:ascii="Arial" w:eastAsia="Aptos" w:hAnsi="Arial" w:cs="Arial"/>
          <w:kern w:val="2"/>
          <w:sz w:val="22"/>
          <w:szCs w:val="22"/>
          <w:lang w:eastAsia="en-US" w:bidi="ar-SA"/>
          <w14:ligatures w14:val="standardContextual"/>
        </w:rPr>
        <w:t>Copia della missiva di messa in mora;</w:t>
      </w:r>
    </w:p>
    <w:p w14:paraId="0B395E3F" w14:textId="11A049ED" w:rsidR="003E74B4" w:rsidRPr="003539FF" w:rsidRDefault="003E74B4" w:rsidP="0071691C">
      <w:pPr>
        <w:rPr>
          <w:rFonts w:ascii="Arial" w:hAnsi="Arial" w:cs="Arial"/>
        </w:rPr>
      </w:pPr>
    </w:p>
    <w:sectPr w:rsidR="003E74B4" w:rsidRPr="003539FF" w:rsidSect="004C5AAD">
      <w:headerReference w:type="default" r:id="rId8"/>
      <w:pgSz w:w="11906" w:h="16838"/>
      <w:pgMar w:top="2769" w:right="1134" w:bottom="2649" w:left="1134" w:header="1134" w:footer="116"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DB3CA" w14:textId="77777777" w:rsidR="006F0C5F" w:rsidRDefault="006F0C5F">
      <w:r>
        <w:separator/>
      </w:r>
    </w:p>
  </w:endnote>
  <w:endnote w:type="continuationSeparator" w:id="0">
    <w:p w14:paraId="7E3F4EC2" w14:textId="77777777" w:rsidR="006F0C5F" w:rsidRDefault="006F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4CFD8" w14:textId="77777777" w:rsidR="006F0C5F" w:rsidRDefault="006F0C5F">
      <w:r>
        <w:separator/>
      </w:r>
    </w:p>
  </w:footnote>
  <w:footnote w:type="continuationSeparator" w:id="0">
    <w:p w14:paraId="1903811C" w14:textId="77777777" w:rsidR="006F0C5F" w:rsidRDefault="006F0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5" w:type="dxa"/>
      <w:tblLayout w:type="fixed"/>
      <w:tblCellMar>
        <w:top w:w="55" w:type="dxa"/>
        <w:left w:w="55" w:type="dxa"/>
        <w:bottom w:w="55" w:type="dxa"/>
        <w:right w:w="55" w:type="dxa"/>
      </w:tblCellMar>
      <w:tblLook w:val="04A0" w:firstRow="1" w:lastRow="0" w:firstColumn="1" w:lastColumn="0" w:noHBand="0" w:noVBand="1"/>
    </w:tblPr>
    <w:tblGrid>
      <w:gridCol w:w="1131"/>
      <w:gridCol w:w="8492"/>
    </w:tblGrid>
    <w:tr w:rsidR="004C5AAD" w:rsidRPr="004C5AAD" w14:paraId="79F67069" w14:textId="77777777" w:rsidTr="004C5AAD">
      <w:tc>
        <w:tcPr>
          <w:tcW w:w="1131" w:type="dxa"/>
        </w:tcPr>
        <w:p w14:paraId="7F832AB4" w14:textId="77777777" w:rsidR="004C5AAD" w:rsidRPr="004C5AAD" w:rsidRDefault="004C5AAD" w:rsidP="004C5AAD"/>
      </w:tc>
      <w:tc>
        <w:tcPr>
          <w:tcW w:w="8492" w:type="dxa"/>
          <w:hideMark/>
        </w:tcPr>
        <w:tbl>
          <w:tblPr>
            <w:tblW w:w="0" w:type="auto"/>
            <w:tblLayout w:type="fixed"/>
            <w:tblCellMar>
              <w:top w:w="55" w:type="dxa"/>
              <w:left w:w="55" w:type="dxa"/>
              <w:bottom w:w="55" w:type="dxa"/>
              <w:right w:w="55" w:type="dxa"/>
            </w:tblCellMar>
            <w:tblLook w:val="04A0" w:firstRow="1" w:lastRow="0" w:firstColumn="1" w:lastColumn="0" w:noHBand="0" w:noVBand="1"/>
          </w:tblPr>
          <w:tblGrid>
            <w:gridCol w:w="164"/>
            <w:gridCol w:w="6946"/>
          </w:tblGrid>
          <w:tr w:rsidR="004C5AAD" w:rsidRPr="004C5AAD" w14:paraId="2C934CA5" w14:textId="77777777" w:rsidTr="004C5AAD">
            <w:tc>
              <w:tcPr>
                <w:tcW w:w="164" w:type="dxa"/>
              </w:tcPr>
              <w:p w14:paraId="660A3659" w14:textId="77777777" w:rsidR="004C5AAD" w:rsidRPr="004C5AAD" w:rsidRDefault="004C5AAD" w:rsidP="004C5AAD"/>
            </w:tc>
            <w:tc>
              <w:tcPr>
                <w:tcW w:w="6946" w:type="dxa"/>
              </w:tcPr>
              <w:p w14:paraId="30D3D105" w14:textId="24ED6FCB" w:rsidR="004C5AAD" w:rsidRPr="004C5AAD" w:rsidRDefault="004C5AAD" w:rsidP="004C5AAD">
                <w:pPr>
                  <w:jc w:val="center"/>
                </w:pPr>
                <w:r w:rsidRPr="004C5AAD">
                  <w:drawing>
                    <wp:inline distT="0" distB="0" distL="0" distR="0" wp14:anchorId="318CBEDE" wp14:editId="2F6D780B">
                      <wp:extent cx="648335" cy="462280"/>
                      <wp:effectExtent l="0" t="0" r="0" b="0"/>
                      <wp:docPr id="1081330385" name="Immagine 1" descr="Immagine che contiene cresta, badge, emblema,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73822" name="Immagine 1" descr="Immagine che contiene cresta, badge, emblema,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462280"/>
                              </a:xfrm>
                              <a:prstGeom prst="rect">
                                <a:avLst/>
                              </a:prstGeom>
                              <a:noFill/>
                              <a:ln>
                                <a:noFill/>
                              </a:ln>
                            </pic:spPr>
                          </pic:pic>
                        </a:graphicData>
                      </a:graphic>
                    </wp:inline>
                  </w:drawing>
                </w:r>
              </w:p>
              <w:p w14:paraId="49067ABE" w14:textId="77777777" w:rsidR="004C5AAD" w:rsidRPr="004C5AAD" w:rsidRDefault="004C5AAD" w:rsidP="004C5AAD">
                <w:pPr>
                  <w:jc w:val="center"/>
                </w:pPr>
                <w:r w:rsidRPr="004C5AAD">
                  <w:t>COMUNE DI BRONTE</w:t>
                </w:r>
              </w:p>
              <w:p w14:paraId="189FA145" w14:textId="77777777" w:rsidR="004C5AAD" w:rsidRPr="004C5AAD" w:rsidRDefault="004C5AAD" w:rsidP="004C5AAD">
                <w:pPr>
                  <w:jc w:val="center"/>
                </w:pPr>
                <w:r w:rsidRPr="004C5AAD">
                  <w:t>Città Metropolitana di Catania</w:t>
                </w:r>
              </w:p>
              <w:p w14:paraId="3EFA8A2A" w14:textId="77777777" w:rsidR="004C5AAD" w:rsidRPr="004C5AAD" w:rsidRDefault="004C5AAD" w:rsidP="004C5AAD"/>
            </w:tc>
          </w:tr>
        </w:tbl>
        <w:p w14:paraId="29F0122F" w14:textId="77777777" w:rsidR="004C5AAD" w:rsidRPr="004C5AAD" w:rsidRDefault="004C5AAD" w:rsidP="004C5AAD">
          <w:pPr>
            <w:rPr>
              <w:i/>
              <w:iCs/>
            </w:rPr>
          </w:pPr>
        </w:p>
      </w:tc>
    </w:tr>
  </w:tbl>
  <w:p w14:paraId="3077E207" w14:textId="77777777" w:rsidR="00FB326E" w:rsidRDefault="00FB32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170D9"/>
    <w:multiLevelType w:val="hybridMultilevel"/>
    <w:tmpl w:val="30C414EA"/>
    <w:lvl w:ilvl="0" w:tplc="ED28AAF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9F7533"/>
    <w:multiLevelType w:val="hybridMultilevel"/>
    <w:tmpl w:val="CA187E1A"/>
    <w:lvl w:ilvl="0" w:tplc="3D80B8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A7C480A"/>
    <w:multiLevelType w:val="hybridMultilevel"/>
    <w:tmpl w:val="EDBA80B4"/>
    <w:lvl w:ilvl="0" w:tplc="3D80B8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E96042"/>
    <w:multiLevelType w:val="hybridMultilevel"/>
    <w:tmpl w:val="73343548"/>
    <w:lvl w:ilvl="0" w:tplc="3F36807C">
      <w:start w:val="4"/>
      <w:numFmt w:val="bullet"/>
      <w:lvlText w:val="-"/>
      <w:lvlJc w:val="left"/>
      <w:pPr>
        <w:tabs>
          <w:tab w:val="num" w:pos="720"/>
        </w:tabs>
        <w:ind w:left="720" w:hanging="360"/>
      </w:pPr>
      <w:rPr>
        <w:rFonts w:ascii="Arial" w:eastAsia="Times New Roman" w:hAnsi="Arial" w:cs="Arial" w:hint="default"/>
        <w:sz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201550447">
    <w:abstractNumId w:val="3"/>
  </w:num>
  <w:num w:numId="2" w16cid:durableId="1888057830">
    <w:abstractNumId w:val="0"/>
  </w:num>
  <w:num w:numId="3" w16cid:durableId="544100173">
    <w:abstractNumId w:val="2"/>
  </w:num>
  <w:num w:numId="4" w16cid:durableId="732586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E8"/>
    <w:rsid w:val="0003185D"/>
    <w:rsid w:val="00033358"/>
    <w:rsid w:val="00034D04"/>
    <w:rsid w:val="00045660"/>
    <w:rsid w:val="00055396"/>
    <w:rsid w:val="0005730E"/>
    <w:rsid w:val="00064B89"/>
    <w:rsid w:val="00071137"/>
    <w:rsid w:val="000870BC"/>
    <w:rsid w:val="000C2579"/>
    <w:rsid w:val="000E48B2"/>
    <w:rsid w:val="000F70B2"/>
    <w:rsid w:val="00101F0A"/>
    <w:rsid w:val="00103C94"/>
    <w:rsid w:val="00145BEE"/>
    <w:rsid w:val="001559DA"/>
    <w:rsid w:val="001778A3"/>
    <w:rsid w:val="00183705"/>
    <w:rsid w:val="001862A3"/>
    <w:rsid w:val="00190B7E"/>
    <w:rsid w:val="001968F7"/>
    <w:rsid w:val="001A2DE3"/>
    <w:rsid w:val="001A6E99"/>
    <w:rsid w:val="001D7D32"/>
    <w:rsid w:val="001E3EB3"/>
    <w:rsid w:val="001F1310"/>
    <w:rsid w:val="001F3098"/>
    <w:rsid w:val="001F6FBD"/>
    <w:rsid w:val="00243844"/>
    <w:rsid w:val="00255AE8"/>
    <w:rsid w:val="00281BF3"/>
    <w:rsid w:val="002A364F"/>
    <w:rsid w:val="002D72E3"/>
    <w:rsid w:val="002F6268"/>
    <w:rsid w:val="00304185"/>
    <w:rsid w:val="00312690"/>
    <w:rsid w:val="00315D93"/>
    <w:rsid w:val="003539FF"/>
    <w:rsid w:val="00357495"/>
    <w:rsid w:val="0036085E"/>
    <w:rsid w:val="00382AE8"/>
    <w:rsid w:val="00386D9E"/>
    <w:rsid w:val="003928CE"/>
    <w:rsid w:val="003E43C9"/>
    <w:rsid w:val="003E74B4"/>
    <w:rsid w:val="0043417F"/>
    <w:rsid w:val="004515FD"/>
    <w:rsid w:val="00457FCB"/>
    <w:rsid w:val="004A348F"/>
    <w:rsid w:val="004B477C"/>
    <w:rsid w:val="004B5BE6"/>
    <w:rsid w:val="004C3DF7"/>
    <w:rsid w:val="004C5AAD"/>
    <w:rsid w:val="004C5CC7"/>
    <w:rsid w:val="004E013D"/>
    <w:rsid w:val="004E2B89"/>
    <w:rsid w:val="004F18A3"/>
    <w:rsid w:val="004F1D7C"/>
    <w:rsid w:val="004F7559"/>
    <w:rsid w:val="00524920"/>
    <w:rsid w:val="00553078"/>
    <w:rsid w:val="005727B5"/>
    <w:rsid w:val="00580C5E"/>
    <w:rsid w:val="005A3641"/>
    <w:rsid w:val="005A554F"/>
    <w:rsid w:val="005C22A4"/>
    <w:rsid w:val="005D7665"/>
    <w:rsid w:val="00626601"/>
    <w:rsid w:val="0062715D"/>
    <w:rsid w:val="006516B4"/>
    <w:rsid w:val="00654FD6"/>
    <w:rsid w:val="006647A9"/>
    <w:rsid w:val="00672083"/>
    <w:rsid w:val="006A1F6C"/>
    <w:rsid w:val="006B1DCD"/>
    <w:rsid w:val="006B3B4B"/>
    <w:rsid w:val="006C7A15"/>
    <w:rsid w:val="006D185E"/>
    <w:rsid w:val="006E1573"/>
    <w:rsid w:val="006F0C5F"/>
    <w:rsid w:val="006F180B"/>
    <w:rsid w:val="006F4C99"/>
    <w:rsid w:val="00714ADE"/>
    <w:rsid w:val="00714D92"/>
    <w:rsid w:val="0071691C"/>
    <w:rsid w:val="00721366"/>
    <w:rsid w:val="00734E6A"/>
    <w:rsid w:val="007635DA"/>
    <w:rsid w:val="007645D1"/>
    <w:rsid w:val="00771135"/>
    <w:rsid w:val="00784C83"/>
    <w:rsid w:val="007904E8"/>
    <w:rsid w:val="007A70D8"/>
    <w:rsid w:val="007B5BE1"/>
    <w:rsid w:val="007E0446"/>
    <w:rsid w:val="007E0BE4"/>
    <w:rsid w:val="007F00D5"/>
    <w:rsid w:val="00842B5F"/>
    <w:rsid w:val="00853A68"/>
    <w:rsid w:val="00856788"/>
    <w:rsid w:val="008667DD"/>
    <w:rsid w:val="00872B57"/>
    <w:rsid w:val="00873042"/>
    <w:rsid w:val="00880172"/>
    <w:rsid w:val="00883BFE"/>
    <w:rsid w:val="008B620C"/>
    <w:rsid w:val="008C5908"/>
    <w:rsid w:val="008C622D"/>
    <w:rsid w:val="008F1B65"/>
    <w:rsid w:val="008F224E"/>
    <w:rsid w:val="009008F2"/>
    <w:rsid w:val="009100BC"/>
    <w:rsid w:val="009170DC"/>
    <w:rsid w:val="0091772A"/>
    <w:rsid w:val="009245DA"/>
    <w:rsid w:val="00927ECD"/>
    <w:rsid w:val="009538ED"/>
    <w:rsid w:val="00966764"/>
    <w:rsid w:val="00972EF2"/>
    <w:rsid w:val="009B44C0"/>
    <w:rsid w:val="009B6044"/>
    <w:rsid w:val="009B79A6"/>
    <w:rsid w:val="009D0C05"/>
    <w:rsid w:val="009D4C7A"/>
    <w:rsid w:val="009F0D69"/>
    <w:rsid w:val="00A01740"/>
    <w:rsid w:val="00A17CD9"/>
    <w:rsid w:val="00A55DF3"/>
    <w:rsid w:val="00A56562"/>
    <w:rsid w:val="00A6389D"/>
    <w:rsid w:val="00A63A0A"/>
    <w:rsid w:val="00A65050"/>
    <w:rsid w:val="00A67481"/>
    <w:rsid w:val="00A97257"/>
    <w:rsid w:val="00AC0E9C"/>
    <w:rsid w:val="00AC5A78"/>
    <w:rsid w:val="00B14AFE"/>
    <w:rsid w:val="00B163C2"/>
    <w:rsid w:val="00B61496"/>
    <w:rsid w:val="00B62C88"/>
    <w:rsid w:val="00B64976"/>
    <w:rsid w:val="00B720CF"/>
    <w:rsid w:val="00B818FD"/>
    <w:rsid w:val="00BA7D9A"/>
    <w:rsid w:val="00BB2736"/>
    <w:rsid w:val="00BC3124"/>
    <w:rsid w:val="00BD127A"/>
    <w:rsid w:val="00BD4461"/>
    <w:rsid w:val="00BD7824"/>
    <w:rsid w:val="00BE5654"/>
    <w:rsid w:val="00BF4AD6"/>
    <w:rsid w:val="00BF71D5"/>
    <w:rsid w:val="00C04826"/>
    <w:rsid w:val="00C126E1"/>
    <w:rsid w:val="00C20124"/>
    <w:rsid w:val="00C5040D"/>
    <w:rsid w:val="00C55D53"/>
    <w:rsid w:val="00C76021"/>
    <w:rsid w:val="00CA320D"/>
    <w:rsid w:val="00CC33D8"/>
    <w:rsid w:val="00CC438F"/>
    <w:rsid w:val="00CE4367"/>
    <w:rsid w:val="00CE6CE8"/>
    <w:rsid w:val="00D15E31"/>
    <w:rsid w:val="00D17244"/>
    <w:rsid w:val="00D333CA"/>
    <w:rsid w:val="00D42158"/>
    <w:rsid w:val="00D51CE3"/>
    <w:rsid w:val="00D52377"/>
    <w:rsid w:val="00D67AD7"/>
    <w:rsid w:val="00D953C7"/>
    <w:rsid w:val="00D976C4"/>
    <w:rsid w:val="00DA7C3C"/>
    <w:rsid w:val="00DE136B"/>
    <w:rsid w:val="00DE23D3"/>
    <w:rsid w:val="00DF3613"/>
    <w:rsid w:val="00E17C62"/>
    <w:rsid w:val="00E40DEE"/>
    <w:rsid w:val="00E42E83"/>
    <w:rsid w:val="00E534C3"/>
    <w:rsid w:val="00E73690"/>
    <w:rsid w:val="00E91197"/>
    <w:rsid w:val="00EA3BEF"/>
    <w:rsid w:val="00EA4571"/>
    <w:rsid w:val="00EA5FDB"/>
    <w:rsid w:val="00EC3FFA"/>
    <w:rsid w:val="00EE06CF"/>
    <w:rsid w:val="00F32C37"/>
    <w:rsid w:val="00F360B7"/>
    <w:rsid w:val="00F41539"/>
    <w:rsid w:val="00F4479A"/>
    <w:rsid w:val="00F478E8"/>
    <w:rsid w:val="00F83DA8"/>
    <w:rsid w:val="00FB2A0F"/>
    <w:rsid w:val="00FB326E"/>
    <w:rsid w:val="00FC0BAE"/>
    <w:rsid w:val="00FC2A1D"/>
    <w:rsid w:val="00FD0CF5"/>
    <w:rsid w:val="00FD291B"/>
    <w:rsid w:val="00FE52CA"/>
    <w:rsid w:val="00FF2650"/>
    <w:rsid w:val="00FF6703"/>
    <w:rsid w:val="00FF6B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EBA051"/>
  <w15:docId w15:val="{841D4052-FDAC-4D38-82F7-317280E8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ascii="OpenSymbol" w:hAnsi="OpenSymbol" w:cs="OpenSymbol"/>
    </w:rPr>
  </w:style>
  <w:style w:type="character" w:customStyle="1" w:styleId="Carpredefinitoparagrafo2">
    <w:name w:val="Car. predefinito paragrafo2"/>
  </w:style>
  <w:style w:type="character" w:customStyle="1" w:styleId="Carpredefinitoparagrafo1">
    <w:name w:val="Car. predefinito paragrafo1"/>
  </w:style>
  <w:style w:type="character" w:styleId="Collegamentoipertestuale">
    <w:name w:val="Hyperlink"/>
    <w:rPr>
      <w:color w:val="000080"/>
      <w:u w:val="single"/>
    </w:rPr>
  </w:style>
  <w:style w:type="character" w:customStyle="1" w:styleId="Punti">
    <w:name w:val="Punti"/>
    <w:rPr>
      <w:rFonts w:ascii="OpenSymbol" w:eastAsia="OpenSymbol" w:hAnsi="OpenSymbol" w:cs="OpenSymbol"/>
    </w:rPr>
  </w:style>
  <w:style w:type="paragraph" w:customStyle="1" w:styleId="Intestazione3">
    <w:name w:val="Intestazione3"/>
    <w:basedOn w:val="Normale"/>
    <w:next w:val="Corpotesto"/>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3">
    <w:name w:val="Didascalia3"/>
    <w:basedOn w:val="Normale"/>
    <w:pPr>
      <w:suppressLineNumbers/>
      <w:spacing w:before="120" w:after="120"/>
    </w:pPr>
    <w:rPr>
      <w:i/>
      <w:iCs/>
    </w:rPr>
  </w:style>
  <w:style w:type="paragraph" w:customStyle="1" w:styleId="Indice">
    <w:name w:val="Indice"/>
    <w:basedOn w:val="Normale"/>
    <w:pPr>
      <w:suppressLineNumbers/>
    </w:p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Sottotitolo">
    <w:name w:val="Subtitle"/>
    <w:basedOn w:val="Intestazione3"/>
    <w:next w:val="Corpotesto"/>
    <w:qFormat/>
    <w:pPr>
      <w:jc w:val="center"/>
    </w:pPr>
    <w:rPr>
      <w:i/>
      <w:iCs/>
    </w:rPr>
  </w:style>
  <w:style w:type="paragraph" w:styleId="Intestazione">
    <w:name w:val="header"/>
    <w:basedOn w:val="Normale"/>
    <w:next w:val="Corpotesto"/>
    <w:pPr>
      <w:keepNext/>
      <w:spacing w:before="240" w:after="120"/>
    </w:pPr>
    <w:rPr>
      <w:rFonts w:ascii="Arial" w:eastAsia="Microsoft YaHei" w:hAnsi="Arial"/>
      <w:sz w:val="28"/>
      <w:szCs w:val="28"/>
    </w:rPr>
  </w:style>
  <w:style w:type="paragraph" w:customStyle="1" w:styleId="Intestazione2">
    <w:name w:val="Intestazione2"/>
    <w:basedOn w:val="Normale"/>
    <w:next w:val="Corpotesto"/>
    <w:pPr>
      <w:keepNext/>
      <w:spacing w:before="240" w:after="120"/>
    </w:pPr>
    <w:rPr>
      <w:rFonts w:ascii="Arial" w:eastAsia="Microsoft YaHei" w:hAnsi="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customStyle="1" w:styleId="Didascalia1">
    <w:name w:val="Didascalia1"/>
    <w:basedOn w:val="Normale"/>
    <w:pPr>
      <w:suppressLineNumbers/>
      <w:spacing w:before="120" w:after="120"/>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WW-Rigadintestazione">
    <w:name w:val="WW-Riga d'intestazione"/>
    <w:basedOn w:val="Normale"/>
    <w:pPr>
      <w:suppressLineNumbers/>
      <w:tabs>
        <w:tab w:val="center" w:pos="4819"/>
        <w:tab w:val="right" w:pos="9638"/>
      </w:tabs>
    </w:pPr>
  </w:style>
  <w:style w:type="paragraph" w:styleId="Pidipagina">
    <w:name w:val="footer"/>
    <w:basedOn w:val="Normale"/>
    <w:link w:val="PidipaginaCarattere"/>
    <w:uiPriority w:val="99"/>
    <w:pPr>
      <w:suppressLineNumbers/>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Default">
    <w:name w:val="Default"/>
    <w:pPr>
      <w:suppressAutoHyphens/>
    </w:pPr>
    <w:rPr>
      <w:rFonts w:eastAsia="Calibri"/>
      <w:color w:val="000000"/>
      <w:kern w:val="1"/>
      <w:sz w:val="24"/>
      <w:szCs w:val="24"/>
      <w:lang w:eastAsia="ar-SA"/>
    </w:rPr>
  </w:style>
  <w:style w:type="paragraph" w:customStyle="1" w:styleId="Titolotabella">
    <w:name w:val="Titolo tabella"/>
    <w:basedOn w:val="Contenutotabella"/>
    <w:pPr>
      <w:jc w:val="center"/>
    </w:pPr>
    <w:rPr>
      <w:b/>
      <w:bCs/>
    </w:rPr>
  </w:style>
  <w:style w:type="table" w:styleId="Grigliatabella">
    <w:name w:val="Table Grid"/>
    <w:basedOn w:val="Tabellanormale"/>
    <w:uiPriority w:val="59"/>
    <w:rsid w:val="006F1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4C3DF7"/>
    <w:pPr>
      <w:widowControl/>
      <w:suppressAutoHyphens w:val="0"/>
      <w:autoSpaceDE w:val="0"/>
      <w:autoSpaceDN w:val="0"/>
    </w:pPr>
    <w:rPr>
      <w:rFonts w:ascii="Courier New" w:eastAsia="Times New Roman" w:hAnsi="Courier New" w:cs="Courier New"/>
      <w:kern w:val="28"/>
      <w:sz w:val="20"/>
      <w:szCs w:val="20"/>
      <w:lang w:eastAsia="it-IT" w:bidi="ar-SA"/>
    </w:rPr>
  </w:style>
  <w:style w:type="character" w:customStyle="1" w:styleId="TestonormaleCarattere">
    <w:name w:val="Testo normale Carattere"/>
    <w:basedOn w:val="Carpredefinitoparagrafo"/>
    <w:link w:val="Testonormale"/>
    <w:uiPriority w:val="99"/>
    <w:semiHidden/>
    <w:rsid w:val="004C3DF7"/>
    <w:rPr>
      <w:rFonts w:ascii="Courier New" w:hAnsi="Courier New" w:cs="Courier New"/>
      <w:kern w:val="28"/>
    </w:rPr>
  </w:style>
  <w:style w:type="paragraph" w:styleId="Paragrafoelenco">
    <w:name w:val="List Paragraph"/>
    <w:basedOn w:val="Normale"/>
    <w:uiPriority w:val="34"/>
    <w:qFormat/>
    <w:rsid w:val="002A364F"/>
    <w:pPr>
      <w:ind w:left="720"/>
      <w:contextualSpacing/>
    </w:pPr>
    <w:rPr>
      <w:szCs w:val="21"/>
    </w:rPr>
  </w:style>
  <w:style w:type="character" w:styleId="Menzionenonrisolta">
    <w:name w:val="Unresolved Mention"/>
    <w:basedOn w:val="Carpredefinitoparagrafo"/>
    <w:uiPriority w:val="99"/>
    <w:semiHidden/>
    <w:unhideWhenUsed/>
    <w:rsid w:val="00553078"/>
    <w:rPr>
      <w:color w:val="605E5C"/>
      <w:shd w:val="clear" w:color="auto" w:fill="E1DFDD"/>
    </w:rPr>
  </w:style>
  <w:style w:type="character" w:customStyle="1" w:styleId="PidipaginaCarattere">
    <w:name w:val="Piè di pagina Carattere"/>
    <w:basedOn w:val="Carpredefinitoparagrafo"/>
    <w:link w:val="Pidipagina"/>
    <w:uiPriority w:val="99"/>
    <w:rsid w:val="009D0C05"/>
    <w:rPr>
      <w:rFonts w:eastAsia="SimSu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92131">
      <w:bodyDiv w:val="1"/>
      <w:marLeft w:val="0"/>
      <w:marRight w:val="0"/>
      <w:marTop w:val="0"/>
      <w:marBottom w:val="0"/>
      <w:divBdr>
        <w:top w:val="none" w:sz="0" w:space="0" w:color="auto"/>
        <w:left w:val="none" w:sz="0" w:space="0" w:color="auto"/>
        <w:bottom w:val="none" w:sz="0" w:space="0" w:color="auto"/>
        <w:right w:val="none" w:sz="0" w:space="0" w:color="auto"/>
      </w:divBdr>
    </w:div>
    <w:div w:id="804155948">
      <w:bodyDiv w:val="1"/>
      <w:marLeft w:val="0"/>
      <w:marRight w:val="0"/>
      <w:marTop w:val="0"/>
      <w:marBottom w:val="0"/>
      <w:divBdr>
        <w:top w:val="none" w:sz="0" w:space="0" w:color="auto"/>
        <w:left w:val="none" w:sz="0" w:space="0" w:color="auto"/>
        <w:bottom w:val="none" w:sz="0" w:space="0" w:color="auto"/>
        <w:right w:val="none" w:sz="0" w:space="0" w:color="auto"/>
      </w:divBdr>
    </w:div>
    <w:div w:id="126472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FA0B4-814B-4ADF-8C04-8A769CF6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688</Words>
  <Characters>3922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Prot</vt:lpstr>
    </vt:vector>
  </TitlesOfParts>
  <Company>Comune di Pantelleria</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dc:creator>
  <cp:lastModifiedBy>Avv. Stefano Mudano'</cp:lastModifiedBy>
  <cp:revision>7</cp:revision>
  <cp:lastPrinted>2024-07-02T16:54:00Z</cp:lastPrinted>
  <dcterms:created xsi:type="dcterms:W3CDTF">2024-03-19T14:10:00Z</dcterms:created>
  <dcterms:modified xsi:type="dcterms:W3CDTF">2025-01-21T12:27:00Z</dcterms:modified>
</cp:coreProperties>
</file>